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4F7D" w:rsidRDefault="00314F7D" w:rsidP="00314F7D">
      <w:pPr>
        <w:pStyle w:val="Tlotextu"/>
      </w:pPr>
      <w:r>
        <w:rPr>
          <w:rFonts w:ascii="Calibri" w:hAnsi="Calibri"/>
          <w:b/>
          <w:sz w:val="28"/>
          <w:szCs w:val="28"/>
        </w:rPr>
        <w:t>SBOR DOBROVOLNÝCH HASIČŮ LHOTA</w:t>
      </w:r>
    </w:p>
    <w:p w:rsidR="00314F7D" w:rsidRDefault="00314F7D" w:rsidP="00314F7D">
      <w:pPr>
        <w:pStyle w:val="Vchoz"/>
        <w:spacing w:after="0" w:line="100" w:lineRule="atLeast"/>
      </w:pPr>
      <w:r>
        <w:t>Pivovarská 150, Lhota, PSČ 150 00</w:t>
      </w:r>
      <w:r>
        <w:br/>
      </w:r>
    </w:p>
    <w:p w:rsidR="00314F7D" w:rsidRDefault="00314F7D" w:rsidP="00314F7D">
      <w:pPr>
        <w:pStyle w:val="Normln1"/>
        <w:pBdr>
          <w:top w:val="single" w:sz="4" w:space="0" w:color="00000A"/>
        </w:pBdr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Vchoz"/>
        <w:spacing w:line="100" w:lineRule="atLeast"/>
        <w:ind w:left="1440" w:hanging="1440"/>
      </w:pPr>
      <w:r>
        <w:rPr>
          <w:b/>
        </w:rPr>
        <w:t xml:space="preserve">Schválil: </w:t>
      </w:r>
      <w:r>
        <w:rPr>
          <w:b/>
        </w:rPr>
        <w:tab/>
        <w:t>______________________</w:t>
      </w:r>
      <w:r>
        <w:rPr>
          <w:b/>
        </w:rPr>
        <w:br/>
        <w:t xml:space="preserve">     plk. Ing. Jan Novák</w:t>
      </w:r>
      <w:r>
        <w:rPr>
          <w:b/>
        </w:rPr>
        <w:br/>
        <w:t xml:space="preserve"> ředitel územního odboru</w:t>
      </w:r>
    </w:p>
    <w:p w:rsidR="00052E92" w:rsidRDefault="00052E92" w:rsidP="00052E92">
      <w:pPr>
        <w:pStyle w:val="Normln1"/>
        <w:spacing w:line="100" w:lineRule="atLeast"/>
        <w:contextualSpacing w:val="0"/>
      </w:pPr>
    </w:p>
    <w:p w:rsidR="00052E92" w:rsidRDefault="00052E92" w:rsidP="00052E92">
      <w:pPr>
        <w:pStyle w:val="Normln1"/>
        <w:spacing w:line="100" w:lineRule="atLeast"/>
        <w:contextualSpacing w:val="0"/>
      </w:pPr>
    </w:p>
    <w:p w:rsidR="00052E92" w:rsidRDefault="00052E92" w:rsidP="00052E92">
      <w:pPr>
        <w:pStyle w:val="Normln1"/>
        <w:spacing w:line="100" w:lineRule="atLeast"/>
        <w:contextualSpacing w:val="0"/>
      </w:pPr>
    </w:p>
    <w:p w:rsidR="00052E92" w:rsidRDefault="00052E92" w:rsidP="00052E92">
      <w:pPr>
        <w:pStyle w:val="Normln1"/>
        <w:spacing w:line="100" w:lineRule="atLeast"/>
        <w:contextualSpacing w:val="0"/>
      </w:pPr>
    </w:p>
    <w:p w:rsidR="00052E92" w:rsidRDefault="00052E92" w:rsidP="00052E92">
      <w:pPr>
        <w:pStyle w:val="Normln1"/>
        <w:spacing w:line="100" w:lineRule="atLeast"/>
        <w:contextualSpacing w:val="0"/>
      </w:pPr>
    </w:p>
    <w:p w:rsidR="00052E92" w:rsidRDefault="00052E92" w:rsidP="00052E92">
      <w:pPr>
        <w:pStyle w:val="Normln1"/>
        <w:spacing w:line="100" w:lineRule="atLeast"/>
        <w:contextualSpacing w:val="0"/>
      </w:pPr>
    </w:p>
    <w:p w:rsidR="00052E92" w:rsidRDefault="00052E92" w:rsidP="00052E92">
      <w:pPr>
        <w:pStyle w:val="Normln1"/>
        <w:spacing w:line="100" w:lineRule="atLeast"/>
        <w:contextualSpacing w:val="0"/>
        <w:jc w:val="center"/>
      </w:pPr>
    </w:p>
    <w:p w:rsidR="00052E92" w:rsidRDefault="00052E92" w:rsidP="00052E92">
      <w:pPr>
        <w:pStyle w:val="Normln1"/>
        <w:spacing w:line="100" w:lineRule="atLeast"/>
        <w:contextualSpacing w:val="0"/>
        <w:jc w:val="center"/>
      </w:pPr>
      <w:r>
        <w:rPr>
          <w:rFonts w:ascii="Calibri" w:eastAsia="Calibri" w:hAnsi="Calibri" w:cs="Calibri"/>
          <w:b/>
          <w:sz w:val="52"/>
        </w:rPr>
        <w:t>VYHODNOCENÍ TAKTICKÉHO</w:t>
      </w:r>
      <w:r w:rsidR="00314F7D">
        <w:rPr>
          <w:rFonts w:ascii="Calibri" w:eastAsia="Calibri" w:hAnsi="Calibri" w:cs="Calibri"/>
          <w:b/>
          <w:sz w:val="52"/>
        </w:rPr>
        <w:t>/PROVĚŘOVACÍHO</w:t>
      </w:r>
      <w:r>
        <w:rPr>
          <w:rFonts w:ascii="Calibri" w:eastAsia="Calibri" w:hAnsi="Calibri" w:cs="Calibri"/>
          <w:b/>
          <w:sz w:val="52"/>
        </w:rPr>
        <w:t xml:space="preserve"> CVIČENÍ</w:t>
      </w:r>
    </w:p>
    <w:p w:rsidR="00052E92" w:rsidRDefault="00052E92" w:rsidP="00052E92">
      <w:pPr>
        <w:pStyle w:val="Normln1"/>
        <w:spacing w:line="100" w:lineRule="atLeast"/>
        <w:contextualSpacing w:val="0"/>
        <w:jc w:val="center"/>
      </w:pPr>
    </w:p>
    <w:p w:rsidR="00052E92" w:rsidRDefault="00052E92" w:rsidP="00052E92">
      <w:pPr>
        <w:pStyle w:val="Normln1"/>
        <w:spacing w:line="100" w:lineRule="atLeast"/>
        <w:contextualSpacing w:val="0"/>
        <w:jc w:val="center"/>
      </w:pPr>
    </w:p>
    <w:p w:rsidR="00052E92" w:rsidRDefault="00052E92" w:rsidP="00052E92">
      <w:pPr>
        <w:pStyle w:val="Normln1"/>
        <w:spacing w:line="100" w:lineRule="atLeast"/>
        <w:contextualSpacing w:val="0"/>
        <w:jc w:val="center"/>
      </w:pPr>
    </w:p>
    <w:p w:rsidR="00052E92" w:rsidRDefault="00052E92" w:rsidP="00052E92">
      <w:pPr>
        <w:pStyle w:val="Normln1"/>
        <w:spacing w:line="100" w:lineRule="atLeast"/>
        <w:contextualSpacing w:val="0"/>
        <w:jc w:val="center"/>
      </w:pPr>
    </w:p>
    <w:p w:rsidR="00052E92" w:rsidRDefault="00052E92" w:rsidP="00052E92">
      <w:pPr>
        <w:pStyle w:val="Normln1"/>
        <w:spacing w:line="100" w:lineRule="atLeast"/>
        <w:contextualSpacing w:val="0"/>
        <w:jc w:val="center"/>
      </w:pPr>
    </w:p>
    <w:p w:rsidR="00052E92" w:rsidRDefault="00052E92" w:rsidP="00052E92">
      <w:pPr>
        <w:pStyle w:val="Normln1"/>
        <w:spacing w:line="100" w:lineRule="atLeast"/>
        <w:contextualSpacing w:val="0"/>
        <w:jc w:val="center"/>
      </w:pPr>
    </w:p>
    <w:p w:rsidR="00052E92" w:rsidRDefault="00052E92" w:rsidP="00052E92">
      <w:pPr>
        <w:pStyle w:val="Normln1"/>
        <w:spacing w:line="100" w:lineRule="atLeast"/>
        <w:contextualSpacing w:val="0"/>
        <w:jc w:val="center"/>
      </w:pPr>
    </w:p>
    <w:p w:rsidR="00314F7D" w:rsidRDefault="00314F7D" w:rsidP="00314F7D">
      <w:pPr>
        <w:pStyle w:val="Normln1"/>
        <w:spacing w:line="100" w:lineRule="atLeast"/>
        <w:ind w:left="2124" w:hanging="2125"/>
        <w:contextualSpacing w:val="0"/>
        <w:jc w:val="both"/>
      </w:pPr>
      <w:r>
        <w:rPr>
          <w:rFonts w:ascii="Calibri" w:eastAsia="Calibri" w:hAnsi="Calibri" w:cs="Calibri"/>
          <w:b/>
          <w:sz w:val="32"/>
        </w:rPr>
        <w:t xml:space="preserve">TÉMA:  </w:t>
      </w:r>
      <w:r>
        <w:rPr>
          <w:rFonts w:ascii="Calibri" w:eastAsia="Calibri" w:hAnsi="Calibri" w:cs="Calibri"/>
          <w:b/>
          <w:sz w:val="24"/>
        </w:rPr>
        <w:tab/>
        <w:t>Požár nízké budovy</w:t>
      </w: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  <w:r>
        <w:rPr>
          <w:rFonts w:ascii="Calibri" w:eastAsia="Calibri" w:hAnsi="Calibri" w:cs="Calibri"/>
          <w:b/>
          <w:sz w:val="32"/>
        </w:rPr>
        <w:t xml:space="preserve">MÍSTO: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>Lhota, budova Základní školy a Mateřské školy Lhota, č. p. 112</w:t>
      </w: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Vchoz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rPr>
          <w:b/>
        </w:rPr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contextualSpacing w:val="0"/>
      </w:pPr>
    </w:p>
    <w:p w:rsidR="00314F7D" w:rsidRDefault="00314F7D" w:rsidP="00314F7D">
      <w:pPr>
        <w:pStyle w:val="Normln1"/>
        <w:spacing w:line="100" w:lineRule="atLeast"/>
        <w:ind w:left="1440" w:hanging="1440"/>
        <w:contextualSpacing w:val="0"/>
        <w:rPr>
          <w:rFonts w:ascii="Calibri" w:eastAsia="Calibri" w:hAnsi="Calibri" w:cs="Calibri"/>
          <w:b/>
        </w:rPr>
      </w:pPr>
    </w:p>
    <w:p w:rsidR="00052E92" w:rsidRPr="00925535" w:rsidRDefault="00314F7D" w:rsidP="00314F7D">
      <w:pPr>
        <w:pStyle w:val="Normln1"/>
        <w:spacing w:line="100" w:lineRule="atLeast"/>
        <w:ind w:left="1440" w:hanging="1440"/>
        <w:contextualSpacing w:val="0"/>
        <w:rPr>
          <w:rFonts w:ascii="Calibri" w:eastAsia="Calibri" w:hAnsi="Calibri" w:cs="Calibri"/>
        </w:rPr>
      </w:pPr>
      <w:r w:rsidRPr="00925535">
        <w:rPr>
          <w:rFonts w:ascii="Calibri" w:eastAsia="Calibri" w:hAnsi="Calibri" w:cs="Calibri"/>
          <w:b/>
        </w:rPr>
        <w:t>Zpracoval:</w:t>
      </w:r>
      <w:r>
        <w:rPr>
          <w:rFonts w:ascii="Calibri" w:eastAsia="Calibri" w:hAnsi="Calibri" w:cs="Calibri"/>
          <w:b/>
        </w:rPr>
        <w:tab/>
        <w:t>___________________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</w:rPr>
        <w:t xml:space="preserve">          Pavel Novák</w:t>
      </w:r>
      <w:r w:rsidRPr="00925535"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t xml:space="preserve">       </w:t>
      </w:r>
      <w:r w:rsidRPr="00925535">
        <w:rPr>
          <w:rFonts w:ascii="Calibri" w:eastAsia="Calibri" w:hAnsi="Calibri" w:cs="Calibri"/>
          <w:b/>
        </w:rPr>
        <w:t xml:space="preserve">velitel </w:t>
      </w:r>
      <w:r>
        <w:rPr>
          <w:rFonts w:ascii="Calibri" w:eastAsia="Calibri" w:hAnsi="Calibri" w:cs="Calibri"/>
          <w:b/>
        </w:rPr>
        <w:t>jednotky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Pr="00925535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e Lhotě</w:t>
      </w:r>
      <w:r w:rsidRPr="00925535">
        <w:rPr>
          <w:rFonts w:ascii="Calibri" w:eastAsia="Calibri" w:hAnsi="Calibri" w:cs="Calibri"/>
        </w:rPr>
        <w:t xml:space="preserve"> dne 1. </w:t>
      </w:r>
      <w:r>
        <w:rPr>
          <w:rFonts w:ascii="Calibri" w:eastAsia="Calibri" w:hAnsi="Calibri" w:cs="Calibri"/>
        </w:rPr>
        <w:t xml:space="preserve">ledna </w:t>
      </w:r>
      <w:r w:rsidRPr="00925535">
        <w:rPr>
          <w:rFonts w:ascii="Calibri" w:eastAsia="Calibri" w:hAnsi="Calibri" w:cs="Calibri"/>
        </w:rPr>
        <w:t>2016</w:t>
      </w:r>
    </w:p>
    <w:p w:rsidR="00A4609A" w:rsidRDefault="00A4609A" w:rsidP="00A4609A">
      <w:pPr>
        <w:pStyle w:val="Normln1"/>
        <w:spacing w:line="240" w:lineRule="auto"/>
        <w:contextualSpacing w:val="0"/>
        <w:rPr>
          <w:rFonts w:ascii="Calibri" w:eastAsia="Calibri" w:hAnsi="Calibri" w:cs="Calibri"/>
          <w:sz w:val="24"/>
        </w:rPr>
      </w:pPr>
    </w:p>
    <w:p w:rsidR="00A4609A" w:rsidRDefault="00A4609A" w:rsidP="00A4609A">
      <w:pPr>
        <w:pStyle w:val="Normln1"/>
        <w:spacing w:line="240" w:lineRule="auto"/>
        <w:contextualSpacing w:val="0"/>
        <w:rPr>
          <w:rFonts w:asciiTheme="minorHAnsi" w:hAnsiTheme="minorHAnsi"/>
        </w:rPr>
      </w:pPr>
    </w:p>
    <w:p w:rsidR="00D74C08" w:rsidRPr="0015613D" w:rsidRDefault="00D74C08" w:rsidP="00D74C08">
      <w:pPr>
        <w:pStyle w:val="Nzev"/>
        <w:rPr>
          <w:rFonts w:asciiTheme="minorHAnsi" w:hAnsiTheme="minorHAnsi"/>
        </w:rPr>
      </w:pPr>
      <w:r w:rsidRPr="0015613D">
        <w:rPr>
          <w:rFonts w:asciiTheme="minorHAnsi" w:hAnsiTheme="minorHAnsi"/>
        </w:rPr>
        <w:lastRenderedPageBreak/>
        <w:t xml:space="preserve">Vyhodnocení </w:t>
      </w:r>
      <w:r w:rsidR="00FC1F6D">
        <w:rPr>
          <w:rFonts w:asciiTheme="minorHAnsi" w:hAnsiTheme="minorHAnsi"/>
        </w:rPr>
        <w:t>taktického</w:t>
      </w:r>
      <w:r w:rsidR="00A0301E">
        <w:rPr>
          <w:rFonts w:asciiTheme="minorHAnsi" w:hAnsiTheme="minorHAnsi"/>
        </w:rPr>
        <w:t>/prověřovacího</w:t>
      </w:r>
      <w:r w:rsidR="00FC1F6D">
        <w:rPr>
          <w:rFonts w:asciiTheme="minorHAnsi" w:hAnsiTheme="minorHAnsi"/>
        </w:rPr>
        <w:t xml:space="preserve"> </w:t>
      </w:r>
      <w:r w:rsidRPr="0015613D">
        <w:rPr>
          <w:rFonts w:asciiTheme="minorHAnsi" w:hAnsiTheme="minorHAnsi"/>
        </w:rPr>
        <w:t>cvičení</w:t>
      </w:r>
    </w:p>
    <w:p w:rsidR="00D74C08" w:rsidRPr="0015613D" w:rsidRDefault="00D74C08" w:rsidP="00D74C08">
      <w:pPr>
        <w:jc w:val="center"/>
        <w:rPr>
          <w:rFonts w:asciiTheme="minorHAnsi" w:hAnsiTheme="minorHAnsi"/>
        </w:rPr>
      </w:pP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2977"/>
        <w:gridCol w:w="6662"/>
      </w:tblGrid>
      <w:tr w:rsidR="00D74C08" w:rsidRPr="00052E92" w:rsidTr="00052E92">
        <w:trPr>
          <w:trHeight w:val="700"/>
        </w:trPr>
        <w:tc>
          <w:tcPr>
            <w:tcW w:w="2977" w:type="dxa"/>
            <w:tcBorders>
              <w:bottom w:val="single" w:sz="12" w:space="0" w:color="000000"/>
            </w:tcBorders>
            <w:vAlign w:val="center"/>
          </w:tcPr>
          <w:p w:rsidR="00D74C08" w:rsidRPr="00052E92" w:rsidRDefault="00D74C08" w:rsidP="00052E92">
            <w:pPr>
              <w:pStyle w:val="Nadpis1"/>
              <w:rPr>
                <w:rFonts w:asciiTheme="minorHAnsi" w:hAnsiTheme="minorHAnsi" w:cs="Times New Roman"/>
                <w:sz w:val="22"/>
                <w:szCs w:val="22"/>
              </w:rPr>
            </w:pPr>
            <w:r w:rsidRPr="00052E92">
              <w:rPr>
                <w:rFonts w:asciiTheme="minorHAnsi" w:hAnsiTheme="minorHAnsi" w:cs="Times New Roman"/>
                <w:sz w:val="22"/>
                <w:szCs w:val="22"/>
              </w:rPr>
              <w:t>Hodnotící skupina:</w:t>
            </w:r>
          </w:p>
        </w:tc>
        <w:tc>
          <w:tcPr>
            <w:tcW w:w="6662" w:type="dxa"/>
            <w:tcBorders>
              <w:bottom w:val="single" w:sz="12" w:space="0" w:color="000000"/>
            </w:tcBorders>
            <w:vAlign w:val="center"/>
          </w:tcPr>
          <w:p w:rsidR="00052E92" w:rsidRPr="00052E92" w:rsidRDefault="00A0301E" w:rsidP="00052E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Pavel Novák – velitel jednotky SDH Lhota</w:t>
            </w:r>
          </w:p>
        </w:tc>
      </w:tr>
      <w:tr w:rsidR="00D74C08" w:rsidRPr="00052E92" w:rsidTr="00052E92">
        <w:trPr>
          <w:trHeight w:val="1815"/>
        </w:trPr>
        <w:tc>
          <w:tcPr>
            <w:tcW w:w="2977" w:type="dxa"/>
            <w:tcBorders>
              <w:top w:val="nil"/>
            </w:tcBorders>
            <w:vAlign w:val="center"/>
          </w:tcPr>
          <w:p w:rsidR="00D74C08" w:rsidRPr="00052E92" w:rsidRDefault="00D74C08" w:rsidP="00052E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52E92">
              <w:rPr>
                <w:rFonts w:asciiTheme="minorHAnsi" w:hAnsiTheme="minorHAnsi"/>
                <w:b/>
                <w:sz w:val="22"/>
                <w:szCs w:val="22"/>
              </w:rPr>
              <w:t>Cvičená činnost: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 w:rsidR="00A0301E" w:rsidRPr="00925535" w:rsidRDefault="00A0301E" w:rsidP="00A0301E">
            <w:pPr>
              <w:pStyle w:val="Normln1"/>
              <w:numPr>
                <w:ilvl w:val="0"/>
                <w:numId w:val="8"/>
              </w:numPr>
              <w:suppressAutoHyphens/>
              <w:spacing w:line="100" w:lineRule="atLeast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Procvičit zásah do poschodí </w:t>
            </w:r>
            <w:r w:rsidR="00B3675C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>le Cvičebního řádu JPO</w:t>
            </w:r>
            <w:r w:rsidRPr="00925535">
              <w:rPr>
                <w:rFonts w:asciiTheme="minorHAnsi" w:hAnsiTheme="minorHAnsi"/>
              </w:rPr>
              <w:t>,</w:t>
            </w:r>
          </w:p>
          <w:p w:rsidR="00A0301E" w:rsidRPr="00925535" w:rsidRDefault="00A0301E" w:rsidP="00A0301E">
            <w:pPr>
              <w:pStyle w:val="Normln1"/>
              <w:numPr>
                <w:ilvl w:val="0"/>
                <w:numId w:val="8"/>
              </w:numPr>
              <w:suppressAutoHyphens/>
              <w:spacing w:line="100" w:lineRule="atLeast"/>
              <w:contextualSpacing w:val="0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 xml:space="preserve">procvičit </w:t>
            </w:r>
            <w:r>
              <w:rPr>
                <w:rFonts w:asciiTheme="minorHAnsi" w:hAnsiTheme="minorHAnsi"/>
              </w:rPr>
              <w:t>komunikaci za pomoci signálů</w:t>
            </w:r>
            <w:r w:rsidRPr="00925535">
              <w:rPr>
                <w:rFonts w:asciiTheme="minorHAnsi" w:hAnsiTheme="minorHAnsi"/>
              </w:rPr>
              <w:t>,</w:t>
            </w:r>
          </w:p>
          <w:p w:rsidR="00D74C08" w:rsidRPr="00A0301E" w:rsidRDefault="00A0301E" w:rsidP="00A0301E">
            <w:pPr>
              <w:pStyle w:val="Normln1"/>
              <w:numPr>
                <w:ilvl w:val="0"/>
                <w:numId w:val="8"/>
              </w:numPr>
              <w:suppressAutoHyphens/>
              <w:spacing w:line="100" w:lineRule="atLeast"/>
              <w:contextualSpacing w:val="0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 xml:space="preserve">procvičit </w:t>
            </w:r>
            <w:r>
              <w:rPr>
                <w:rFonts w:asciiTheme="minorHAnsi" w:hAnsiTheme="minorHAnsi"/>
              </w:rPr>
              <w:t>přívodní vede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ní savicemi.</w:t>
            </w:r>
          </w:p>
        </w:tc>
      </w:tr>
      <w:tr w:rsidR="00D74C08" w:rsidRPr="00052E92" w:rsidTr="00052E92">
        <w:trPr>
          <w:trHeight w:val="411"/>
        </w:trPr>
        <w:tc>
          <w:tcPr>
            <w:tcW w:w="2977" w:type="dxa"/>
            <w:vAlign w:val="center"/>
          </w:tcPr>
          <w:p w:rsidR="00052E92" w:rsidRPr="00052E92" w:rsidRDefault="00D74C08" w:rsidP="00052E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52E92">
              <w:rPr>
                <w:rFonts w:asciiTheme="minorHAnsi" w:hAnsiTheme="minorHAnsi"/>
                <w:b/>
                <w:sz w:val="22"/>
                <w:szCs w:val="22"/>
              </w:rPr>
              <w:t>Soulad s námětem:</w:t>
            </w:r>
          </w:p>
        </w:tc>
        <w:tc>
          <w:tcPr>
            <w:tcW w:w="6662" w:type="dxa"/>
            <w:vAlign w:val="center"/>
          </w:tcPr>
          <w:p w:rsidR="00D74C08" w:rsidRPr="00052E92" w:rsidRDefault="00D74C08" w:rsidP="00052E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C08" w:rsidRPr="00052E92" w:rsidTr="00052E92">
        <w:trPr>
          <w:trHeight w:val="1567"/>
        </w:trPr>
        <w:tc>
          <w:tcPr>
            <w:tcW w:w="2977" w:type="dxa"/>
            <w:vAlign w:val="center"/>
          </w:tcPr>
          <w:p w:rsidR="00D74C08" w:rsidRPr="00052E92" w:rsidRDefault="00D74C08" w:rsidP="00052E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52E92">
              <w:rPr>
                <w:rFonts w:asciiTheme="minorHAnsi" w:hAnsiTheme="minorHAnsi"/>
                <w:b/>
                <w:sz w:val="22"/>
                <w:szCs w:val="22"/>
              </w:rPr>
              <w:t>Bezpečnost a ochrana zdraví:</w:t>
            </w:r>
          </w:p>
        </w:tc>
        <w:tc>
          <w:tcPr>
            <w:tcW w:w="6662" w:type="dxa"/>
            <w:vAlign w:val="center"/>
          </w:tcPr>
          <w:p w:rsidR="00D74C08" w:rsidRPr="00052E92" w:rsidRDefault="00D74C08" w:rsidP="00052E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C08" w:rsidRPr="00052E92" w:rsidTr="00052E92">
        <w:trPr>
          <w:trHeight w:val="766"/>
        </w:trPr>
        <w:tc>
          <w:tcPr>
            <w:tcW w:w="2977" w:type="dxa"/>
            <w:vAlign w:val="center"/>
          </w:tcPr>
          <w:p w:rsidR="00D74C08" w:rsidRPr="00052E92" w:rsidRDefault="00D74C08" w:rsidP="00052E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52E92">
              <w:rPr>
                <w:rFonts w:asciiTheme="minorHAnsi" w:hAnsiTheme="minorHAnsi"/>
                <w:b/>
                <w:sz w:val="22"/>
                <w:szCs w:val="22"/>
              </w:rPr>
              <w:t>Dodržování taktických postupů:</w:t>
            </w:r>
          </w:p>
        </w:tc>
        <w:tc>
          <w:tcPr>
            <w:tcW w:w="6662" w:type="dxa"/>
            <w:vAlign w:val="center"/>
          </w:tcPr>
          <w:p w:rsidR="00D74C08" w:rsidRPr="00052E92" w:rsidRDefault="00D74C08" w:rsidP="00052E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C08" w:rsidRPr="00052E92" w:rsidTr="00052E92">
        <w:trPr>
          <w:trHeight w:val="1173"/>
        </w:trPr>
        <w:tc>
          <w:tcPr>
            <w:tcW w:w="2977" w:type="dxa"/>
            <w:vAlign w:val="center"/>
          </w:tcPr>
          <w:p w:rsidR="00D74C08" w:rsidRPr="00052E92" w:rsidRDefault="00D74C08" w:rsidP="00052E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52E92">
              <w:rPr>
                <w:rFonts w:asciiTheme="minorHAnsi" w:hAnsiTheme="minorHAnsi"/>
                <w:b/>
                <w:sz w:val="22"/>
                <w:szCs w:val="22"/>
              </w:rPr>
              <w:t>Další poznatky hodnotitelů</w:t>
            </w:r>
            <w:r w:rsidR="00052E92" w:rsidRPr="00052E9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:rsidR="00052E92" w:rsidRPr="00052E92" w:rsidRDefault="00052E92" w:rsidP="00052E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C08" w:rsidRPr="00052E92" w:rsidTr="000A4099">
        <w:trPr>
          <w:trHeight w:val="1814"/>
        </w:trPr>
        <w:tc>
          <w:tcPr>
            <w:tcW w:w="2977" w:type="dxa"/>
            <w:vAlign w:val="center"/>
          </w:tcPr>
          <w:p w:rsidR="00D74C08" w:rsidRPr="00052E92" w:rsidRDefault="00D74C08" w:rsidP="00052E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52E92">
              <w:rPr>
                <w:rFonts w:asciiTheme="minorHAnsi" w:hAnsiTheme="minorHAnsi"/>
                <w:b/>
                <w:sz w:val="22"/>
                <w:szCs w:val="22"/>
              </w:rPr>
              <w:t>Návrhy na opatření s jejich zdůvodněním</w:t>
            </w:r>
            <w:r w:rsidR="00052E92" w:rsidRPr="00052E9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:rsidR="0008005A" w:rsidRPr="00052E92" w:rsidRDefault="0008005A" w:rsidP="000800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C08" w:rsidRPr="00052E92" w:rsidTr="000A4099">
        <w:trPr>
          <w:trHeight w:val="689"/>
        </w:trPr>
        <w:tc>
          <w:tcPr>
            <w:tcW w:w="2977" w:type="dxa"/>
            <w:vAlign w:val="center"/>
          </w:tcPr>
          <w:p w:rsidR="00D74C08" w:rsidRPr="00052E92" w:rsidRDefault="00052E92" w:rsidP="00052E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52E92">
              <w:rPr>
                <w:rFonts w:asciiTheme="minorHAnsi" w:hAnsiTheme="minorHAnsi"/>
                <w:b/>
                <w:sz w:val="22"/>
                <w:szCs w:val="22"/>
              </w:rPr>
              <w:t>Závěr:</w:t>
            </w:r>
          </w:p>
        </w:tc>
        <w:tc>
          <w:tcPr>
            <w:tcW w:w="6662" w:type="dxa"/>
            <w:vAlign w:val="center"/>
          </w:tcPr>
          <w:p w:rsidR="00D74C08" w:rsidRPr="00052E92" w:rsidRDefault="00D74C08" w:rsidP="00052E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C08" w:rsidRPr="00052E92" w:rsidTr="00052E92">
        <w:trPr>
          <w:trHeight w:val="752"/>
        </w:trPr>
        <w:tc>
          <w:tcPr>
            <w:tcW w:w="2977" w:type="dxa"/>
            <w:vAlign w:val="center"/>
          </w:tcPr>
          <w:p w:rsidR="00D74C08" w:rsidRPr="00052E92" w:rsidRDefault="00D74C08" w:rsidP="00052E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52E92">
              <w:rPr>
                <w:rFonts w:asciiTheme="minorHAnsi" w:hAnsiTheme="minorHAnsi"/>
                <w:b/>
                <w:sz w:val="22"/>
                <w:szCs w:val="22"/>
              </w:rPr>
              <w:t>Přílohy</w:t>
            </w:r>
            <w:r w:rsidR="00052E92" w:rsidRPr="00052E9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:rsidR="00D74C08" w:rsidRPr="00052E92" w:rsidRDefault="00D74C08" w:rsidP="00052E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74C08" w:rsidRPr="00052E92" w:rsidRDefault="00D74C08" w:rsidP="00D74C08">
      <w:pPr>
        <w:tabs>
          <w:tab w:val="left" w:pos="1245"/>
        </w:tabs>
        <w:rPr>
          <w:rFonts w:asciiTheme="minorHAnsi" w:hAnsiTheme="minorHAnsi"/>
          <w:sz w:val="22"/>
          <w:szCs w:val="22"/>
        </w:rPr>
      </w:pPr>
    </w:p>
    <w:p w:rsidR="00FD2DDA" w:rsidRPr="0075459D" w:rsidRDefault="00FD2DDA" w:rsidP="00E55CE8">
      <w:pPr>
        <w:jc w:val="center"/>
        <w:rPr>
          <w:rFonts w:ascii="Calibri" w:hAnsi="Calibri" w:cs="Arial"/>
          <w:b/>
          <w:bCs/>
        </w:rPr>
      </w:pPr>
    </w:p>
    <w:sectPr w:rsidR="00FD2DDA" w:rsidRPr="0075459D" w:rsidSect="00E55CE8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8E" w:rsidRDefault="00543B8E" w:rsidP="00984C47">
      <w:r>
        <w:separator/>
      </w:r>
    </w:p>
  </w:endnote>
  <w:endnote w:type="continuationSeparator" w:id="0">
    <w:p w:rsidR="00543B8E" w:rsidRDefault="00543B8E" w:rsidP="009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8E" w:rsidRDefault="00543B8E" w:rsidP="00984C47">
      <w:r>
        <w:separator/>
      </w:r>
    </w:p>
  </w:footnote>
  <w:footnote w:type="continuationSeparator" w:id="0">
    <w:p w:rsidR="00543B8E" w:rsidRDefault="00543B8E" w:rsidP="0098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47578"/>
    <w:multiLevelType w:val="multilevel"/>
    <w:tmpl w:val="9DB233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844"/>
    <w:multiLevelType w:val="hybridMultilevel"/>
    <w:tmpl w:val="F3280AF0"/>
    <w:lvl w:ilvl="0" w:tplc="7E3072A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349A"/>
    <w:multiLevelType w:val="hybridMultilevel"/>
    <w:tmpl w:val="65526E3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6392D3C"/>
    <w:multiLevelType w:val="hybridMultilevel"/>
    <w:tmpl w:val="9FD675C4"/>
    <w:lvl w:ilvl="0" w:tplc="B88C7C3C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5D943AC4"/>
    <w:multiLevelType w:val="hybridMultilevel"/>
    <w:tmpl w:val="7E20FECC"/>
    <w:lvl w:ilvl="0" w:tplc="2BF81D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F6E0DEE"/>
    <w:multiLevelType w:val="hybridMultilevel"/>
    <w:tmpl w:val="CDCA3D8C"/>
    <w:lvl w:ilvl="0" w:tplc="AC54A8A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475D9"/>
    <w:multiLevelType w:val="hybridMultilevel"/>
    <w:tmpl w:val="E798499A"/>
    <w:lvl w:ilvl="0" w:tplc="375E6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4107F"/>
    <w:rsid w:val="000021BD"/>
    <w:rsid w:val="000113F7"/>
    <w:rsid w:val="00036B30"/>
    <w:rsid w:val="00044528"/>
    <w:rsid w:val="00052897"/>
    <w:rsid w:val="00052E92"/>
    <w:rsid w:val="00061C25"/>
    <w:rsid w:val="00072E20"/>
    <w:rsid w:val="0008005A"/>
    <w:rsid w:val="00093A65"/>
    <w:rsid w:val="000A20DA"/>
    <w:rsid w:val="000A4099"/>
    <w:rsid w:val="000A48B5"/>
    <w:rsid w:val="000B45A1"/>
    <w:rsid w:val="000C236E"/>
    <w:rsid w:val="000D116A"/>
    <w:rsid w:val="000D4FF4"/>
    <w:rsid w:val="000E0EB0"/>
    <w:rsid w:val="000F3DD2"/>
    <w:rsid w:val="0011742F"/>
    <w:rsid w:val="001177A8"/>
    <w:rsid w:val="0014104C"/>
    <w:rsid w:val="0014107F"/>
    <w:rsid w:val="00155AFF"/>
    <w:rsid w:val="00171734"/>
    <w:rsid w:val="001763F2"/>
    <w:rsid w:val="00180611"/>
    <w:rsid w:val="001A09EC"/>
    <w:rsid w:val="001A5767"/>
    <w:rsid w:val="001A6CB8"/>
    <w:rsid w:val="001A7ABA"/>
    <w:rsid w:val="001A7BD2"/>
    <w:rsid w:val="001B17AB"/>
    <w:rsid w:val="001C316B"/>
    <w:rsid w:val="001D3109"/>
    <w:rsid w:val="001D6827"/>
    <w:rsid w:val="001E3BA0"/>
    <w:rsid w:val="001E4A8D"/>
    <w:rsid w:val="001E6378"/>
    <w:rsid w:val="001F2CB6"/>
    <w:rsid w:val="00207438"/>
    <w:rsid w:val="00212165"/>
    <w:rsid w:val="00217FB9"/>
    <w:rsid w:val="00232539"/>
    <w:rsid w:val="00243EEE"/>
    <w:rsid w:val="00253B22"/>
    <w:rsid w:val="0025695A"/>
    <w:rsid w:val="002609BD"/>
    <w:rsid w:val="002619B2"/>
    <w:rsid w:val="00263D91"/>
    <w:rsid w:val="00271809"/>
    <w:rsid w:val="00290654"/>
    <w:rsid w:val="0029321B"/>
    <w:rsid w:val="002A4C72"/>
    <w:rsid w:val="002A6BF2"/>
    <w:rsid w:val="002C15C6"/>
    <w:rsid w:val="002E5234"/>
    <w:rsid w:val="002E5EC5"/>
    <w:rsid w:val="002E6341"/>
    <w:rsid w:val="002E7273"/>
    <w:rsid w:val="002F43AD"/>
    <w:rsid w:val="00306050"/>
    <w:rsid w:val="00306B7A"/>
    <w:rsid w:val="003142EE"/>
    <w:rsid w:val="00314E8C"/>
    <w:rsid w:val="00314F7D"/>
    <w:rsid w:val="00330554"/>
    <w:rsid w:val="00333FDD"/>
    <w:rsid w:val="00334854"/>
    <w:rsid w:val="00343632"/>
    <w:rsid w:val="003459DB"/>
    <w:rsid w:val="00350306"/>
    <w:rsid w:val="0036290D"/>
    <w:rsid w:val="00371085"/>
    <w:rsid w:val="00382F57"/>
    <w:rsid w:val="003C0C99"/>
    <w:rsid w:val="003C1B81"/>
    <w:rsid w:val="003D6CDC"/>
    <w:rsid w:val="003F2DBB"/>
    <w:rsid w:val="003F4DF2"/>
    <w:rsid w:val="00405D8D"/>
    <w:rsid w:val="00416D45"/>
    <w:rsid w:val="00431E85"/>
    <w:rsid w:val="00437450"/>
    <w:rsid w:val="00444294"/>
    <w:rsid w:val="00452136"/>
    <w:rsid w:val="00465CB6"/>
    <w:rsid w:val="00472625"/>
    <w:rsid w:val="004775F6"/>
    <w:rsid w:val="004867F2"/>
    <w:rsid w:val="004A55B0"/>
    <w:rsid w:val="004B4B7A"/>
    <w:rsid w:val="004C4C7D"/>
    <w:rsid w:val="004C7745"/>
    <w:rsid w:val="004F1695"/>
    <w:rsid w:val="004F46A0"/>
    <w:rsid w:val="0050161A"/>
    <w:rsid w:val="00501F2B"/>
    <w:rsid w:val="00534A9F"/>
    <w:rsid w:val="00543B8E"/>
    <w:rsid w:val="00554004"/>
    <w:rsid w:val="0055425C"/>
    <w:rsid w:val="005562B4"/>
    <w:rsid w:val="00557B4B"/>
    <w:rsid w:val="00562CDC"/>
    <w:rsid w:val="00564E0E"/>
    <w:rsid w:val="00566450"/>
    <w:rsid w:val="0057055F"/>
    <w:rsid w:val="005716B5"/>
    <w:rsid w:val="00573597"/>
    <w:rsid w:val="00581708"/>
    <w:rsid w:val="0058605C"/>
    <w:rsid w:val="00587E22"/>
    <w:rsid w:val="0059111F"/>
    <w:rsid w:val="005B0EEC"/>
    <w:rsid w:val="005B25A2"/>
    <w:rsid w:val="005C4B51"/>
    <w:rsid w:val="005C6C6A"/>
    <w:rsid w:val="005D1BC0"/>
    <w:rsid w:val="00610EBA"/>
    <w:rsid w:val="0061514D"/>
    <w:rsid w:val="00620967"/>
    <w:rsid w:val="0062739E"/>
    <w:rsid w:val="00635EDD"/>
    <w:rsid w:val="006610A7"/>
    <w:rsid w:val="00665A32"/>
    <w:rsid w:val="0067089E"/>
    <w:rsid w:val="00670F63"/>
    <w:rsid w:val="006B3489"/>
    <w:rsid w:val="006B4BB7"/>
    <w:rsid w:val="006B5AE5"/>
    <w:rsid w:val="006B62B7"/>
    <w:rsid w:val="006C244A"/>
    <w:rsid w:val="006C5A72"/>
    <w:rsid w:val="006C5F15"/>
    <w:rsid w:val="006D6D4C"/>
    <w:rsid w:val="006D7714"/>
    <w:rsid w:val="006E6A30"/>
    <w:rsid w:val="00712E4E"/>
    <w:rsid w:val="0072684C"/>
    <w:rsid w:val="00727457"/>
    <w:rsid w:val="0073141C"/>
    <w:rsid w:val="00731C16"/>
    <w:rsid w:val="00732C81"/>
    <w:rsid w:val="00736B76"/>
    <w:rsid w:val="00743DA4"/>
    <w:rsid w:val="007505AF"/>
    <w:rsid w:val="007508A3"/>
    <w:rsid w:val="0075459D"/>
    <w:rsid w:val="00764786"/>
    <w:rsid w:val="00786BB2"/>
    <w:rsid w:val="007A0CE5"/>
    <w:rsid w:val="007A2B7D"/>
    <w:rsid w:val="007E45A2"/>
    <w:rsid w:val="007E544F"/>
    <w:rsid w:val="007F3A0E"/>
    <w:rsid w:val="007F72D6"/>
    <w:rsid w:val="008136E2"/>
    <w:rsid w:val="00836DDC"/>
    <w:rsid w:val="00840048"/>
    <w:rsid w:val="00845161"/>
    <w:rsid w:val="00846177"/>
    <w:rsid w:val="008525A8"/>
    <w:rsid w:val="00853040"/>
    <w:rsid w:val="00874098"/>
    <w:rsid w:val="008808AF"/>
    <w:rsid w:val="008811A2"/>
    <w:rsid w:val="008918EB"/>
    <w:rsid w:val="008945FD"/>
    <w:rsid w:val="008973B0"/>
    <w:rsid w:val="008A34B1"/>
    <w:rsid w:val="008B4EDC"/>
    <w:rsid w:val="008D6BF7"/>
    <w:rsid w:val="008F38A2"/>
    <w:rsid w:val="00901D21"/>
    <w:rsid w:val="00905A1B"/>
    <w:rsid w:val="00914DF6"/>
    <w:rsid w:val="009162D1"/>
    <w:rsid w:val="009171A3"/>
    <w:rsid w:val="00927684"/>
    <w:rsid w:val="00940504"/>
    <w:rsid w:val="00953FAF"/>
    <w:rsid w:val="00955835"/>
    <w:rsid w:val="009615F4"/>
    <w:rsid w:val="00961C92"/>
    <w:rsid w:val="0096318C"/>
    <w:rsid w:val="0096675F"/>
    <w:rsid w:val="00974E27"/>
    <w:rsid w:val="00975F70"/>
    <w:rsid w:val="00976FC0"/>
    <w:rsid w:val="00984C47"/>
    <w:rsid w:val="009877F0"/>
    <w:rsid w:val="0099199B"/>
    <w:rsid w:val="00991F74"/>
    <w:rsid w:val="009A4F1D"/>
    <w:rsid w:val="009B4469"/>
    <w:rsid w:val="009B613E"/>
    <w:rsid w:val="009C443D"/>
    <w:rsid w:val="009C5C92"/>
    <w:rsid w:val="009D178A"/>
    <w:rsid w:val="009D2E9B"/>
    <w:rsid w:val="009E0659"/>
    <w:rsid w:val="009E41E6"/>
    <w:rsid w:val="009E515B"/>
    <w:rsid w:val="009E774C"/>
    <w:rsid w:val="00A0301E"/>
    <w:rsid w:val="00A210A5"/>
    <w:rsid w:val="00A31CFF"/>
    <w:rsid w:val="00A36B21"/>
    <w:rsid w:val="00A40441"/>
    <w:rsid w:val="00A41051"/>
    <w:rsid w:val="00A4593A"/>
    <w:rsid w:val="00A4609A"/>
    <w:rsid w:val="00A60B27"/>
    <w:rsid w:val="00A62890"/>
    <w:rsid w:val="00A722DE"/>
    <w:rsid w:val="00A86CC9"/>
    <w:rsid w:val="00A90F4B"/>
    <w:rsid w:val="00A915C8"/>
    <w:rsid w:val="00A917DA"/>
    <w:rsid w:val="00AF6CE0"/>
    <w:rsid w:val="00B042A4"/>
    <w:rsid w:val="00B05281"/>
    <w:rsid w:val="00B14487"/>
    <w:rsid w:val="00B21463"/>
    <w:rsid w:val="00B23383"/>
    <w:rsid w:val="00B23E8D"/>
    <w:rsid w:val="00B347FA"/>
    <w:rsid w:val="00B3675C"/>
    <w:rsid w:val="00B473F0"/>
    <w:rsid w:val="00B51024"/>
    <w:rsid w:val="00B6548A"/>
    <w:rsid w:val="00B80393"/>
    <w:rsid w:val="00B811E0"/>
    <w:rsid w:val="00B9440E"/>
    <w:rsid w:val="00BA4CED"/>
    <w:rsid w:val="00BA7936"/>
    <w:rsid w:val="00BC6619"/>
    <w:rsid w:val="00BD4877"/>
    <w:rsid w:val="00BE1503"/>
    <w:rsid w:val="00BE188A"/>
    <w:rsid w:val="00BE55B9"/>
    <w:rsid w:val="00C031CB"/>
    <w:rsid w:val="00C04AC4"/>
    <w:rsid w:val="00C10D02"/>
    <w:rsid w:val="00C13872"/>
    <w:rsid w:val="00C138C3"/>
    <w:rsid w:val="00C209E5"/>
    <w:rsid w:val="00C3036A"/>
    <w:rsid w:val="00C314E3"/>
    <w:rsid w:val="00C33A6C"/>
    <w:rsid w:val="00C371E3"/>
    <w:rsid w:val="00C42B96"/>
    <w:rsid w:val="00C45AEB"/>
    <w:rsid w:val="00C50D68"/>
    <w:rsid w:val="00C57CB8"/>
    <w:rsid w:val="00C65C17"/>
    <w:rsid w:val="00C70625"/>
    <w:rsid w:val="00C71F37"/>
    <w:rsid w:val="00CA6097"/>
    <w:rsid w:val="00CC1C7B"/>
    <w:rsid w:val="00CC1D09"/>
    <w:rsid w:val="00CC729E"/>
    <w:rsid w:val="00CD51B3"/>
    <w:rsid w:val="00CF086B"/>
    <w:rsid w:val="00CF48CD"/>
    <w:rsid w:val="00CF67F1"/>
    <w:rsid w:val="00D168B1"/>
    <w:rsid w:val="00D3702F"/>
    <w:rsid w:val="00D74C08"/>
    <w:rsid w:val="00DA6E02"/>
    <w:rsid w:val="00DC38B4"/>
    <w:rsid w:val="00DE3260"/>
    <w:rsid w:val="00E04605"/>
    <w:rsid w:val="00E06200"/>
    <w:rsid w:val="00E11184"/>
    <w:rsid w:val="00E127A2"/>
    <w:rsid w:val="00E1357F"/>
    <w:rsid w:val="00E20D67"/>
    <w:rsid w:val="00E212E2"/>
    <w:rsid w:val="00E22472"/>
    <w:rsid w:val="00E23B6B"/>
    <w:rsid w:val="00E33BD3"/>
    <w:rsid w:val="00E37416"/>
    <w:rsid w:val="00E55CE8"/>
    <w:rsid w:val="00E61E8C"/>
    <w:rsid w:val="00E715DB"/>
    <w:rsid w:val="00E86824"/>
    <w:rsid w:val="00E91657"/>
    <w:rsid w:val="00E931C6"/>
    <w:rsid w:val="00E935DC"/>
    <w:rsid w:val="00EB4450"/>
    <w:rsid w:val="00EC0A1B"/>
    <w:rsid w:val="00EC0AB2"/>
    <w:rsid w:val="00EC1017"/>
    <w:rsid w:val="00EC1F7E"/>
    <w:rsid w:val="00ED7517"/>
    <w:rsid w:val="00EE1AE7"/>
    <w:rsid w:val="00EE3184"/>
    <w:rsid w:val="00EF7C1B"/>
    <w:rsid w:val="00F10EAD"/>
    <w:rsid w:val="00F21134"/>
    <w:rsid w:val="00F35E63"/>
    <w:rsid w:val="00F42E8A"/>
    <w:rsid w:val="00F547D1"/>
    <w:rsid w:val="00F5771D"/>
    <w:rsid w:val="00F73BE8"/>
    <w:rsid w:val="00F77727"/>
    <w:rsid w:val="00FC1F6D"/>
    <w:rsid w:val="00FC267A"/>
    <w:rsid w:val="00FC3C9B"/>
    <w:rsid w:val="00FC4A20"/>
    <w:rsid w:val="00FC67AA"/>
    <w:rsid w:val="00FD1FF6"/>
    <w:rsid w:val="00FD2D9C"/>
    <w:rsid w:val="00FD2DDA"/>
    <w:rsid w:val="00FE06D2"/>
    <w:rsid w:val="00FE4740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1F842-1848-4DDE-8A21-644DDAF3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CE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E55CE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rsid w:val="00E55CE8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4C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55CE8"/>
    <w:rPr>
      <w:rFonts w:ascii="Symbol" w:hAnsi="Symbol"/>
    </w:rPr>
  </w:style>
  <w:style w:type="character" w:customStyle="1" w:styleId="WW8Num2z1">
    <w:name w:val="WW8Num2z1"/>
    <w:rsid w:val="00E55CE8"/>
    <w:rPr>
      <w:rFonts w:ascii="Courier New" w:hAnsi="Courier New"/>
    </w:rPr>
  </w:style>
  <w:style w:type="character" w:customStyle="1" w:styleId="WW8Num2z2">
    <w:name w:val="WW8Num2z2"/>
    <w:rsid w:val="00E55CE8"/>
    <w:rPr>
      <w:rFonts w:ascii="Wingdings" w:hAnsi="Wingdings"/>
    </w:rPr>
  </w:style>
  <w:style w:type="character" w:customStyle="1" w:styleId="WW8NumSt2z0">
    <w:name w:val="WW8NumSt2z0"/>
    <w:rsid w:val="00E55CE8"/>
    <w:rPr>
      <w:rFonts w:ascii="Times New Roman" w:hAnsi="Times New Roman" w:cs="Times New Roman"/>
      <w:color w:val="000000"/>
    </w:rPr>
  </w:style>
  <w:style w:type="character" w:customStyle="1" w:styleId="Standardnpsmoodstavce1">
    <w:name w:val="Standardní písmo odstavce1"/>
    <w:rsid w:val="00E55CE8"/>
  </w:style>
  <w:style w:type="paragraph" w:customStyle="1" w:styleId="Nadpis">
    <w:name w:val="Nadpis"/>
    <w:basedOn w:val="Normln"/>
    <w:next w:val="Zkladntext"/>
    <w:rsid w:val="00E55C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E55CE8"/>
    <w:rPr>
      <w:rFonts w:ascii="Tms Rmn" w:hAnsi="Tms Rmn"/>
      <w:color w:val="000000"/>
      <w:szCs w:val="20"/>
    </w:rPr>
  </w:style>
  <w:style w:type="paragraph" w:styleId="Seznam">
    <w:name w:val="List"/>
    <w:basedOn w:val="Zkladntext"/>
    <w:rsid w:val="00E55CE8"/>
    <w:rPr>
      <w:rFonts w:cs="Tahoma"/>
    </w:rPr>
  </w:style>
  <w:style w:type="paragraph" w:customStyle="1" w:styleId="Popisek">
    <w:name w:val="Popisek"/>
    <w:basedOn w:val="Normln"/>
    <w:rsid w:val="00E55CE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55CE8"/>
    <w:pPr>
      <w:suppressLineNumbers/>
    </w:pPr>
    <w:rPr>
      <w:rFonts w:cs="Tahoma"/>
    </w:rPr>
  </w:style>
  <w:style w:type="paragraph" w:customStyle="1" w:styleId="Titulek1">
    <w:name w:val="Titulek1"/>
    <w:basedOn w:val="Normln"/>
    <w:next w:val="Normln"/>
    <w:rsid w:val="00E55CE8"/>
    <w:rPr>
      <w:b/>
      <w:bCs/>
    </w:rPr>
  </w:style>
  <w:style w:type="paragraph" w:customStyle="1" w:styleId="Rozvrendokumentu1">
    <w:name w:val="Rozvržení dokumentu1"/>
    <w:basedOn w:val="Normln"/>
    <w:rsid w:val="00E55CE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rsid w:val="00E55CE8"/>
    <w:pPr>
      <w:spacing w:after="120" w:line="480" w:lineRule="auto"/>
    </w:pPr>
  </w:style>
  <w:style w:type="paragraph" w:customStyle="1" w:styleId="Obsahrmce">
    <w:name w:val="Obsah rámce"/>
    <w:basedOn w:val="Zkladntext"/>
    <w:rsid w:val="00E55CE8"/>
  </w:style>
  <w:style w:type="paragraph" w:styleId="Zkladntext2">
    <w:name w:val="Body Text 2"/>
    <w:basedOn w:val="Normln"/>
    <w:link w:val="Zkladntext2Char"/>
    <w:uiPriority w:val="99"/>
    <w:semiHidden/>
    <w:unhideWhenUsed/>
    <w:rsid w:val="00976FC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76FC0"/>
    <w:rPr>
      <w:sz w:val="24"/>
      <w:szCs w:val="24"/>
      <w:lang w:eastAsia="ar-SA"/>
    </w:rPr>
  </w:style>
  <w:style w:type="paragraph" w:styleId="Bezmezer">
    <w:name w:val="No Spacing"/>
    <w:uiPriority w:val="99"/>
    <w:qFormat/>
    <w:rsid w:val="00976FC0"/>
    <w:pPr>
      <w:suppressAutoHyphens/>
    </w:pPr>
    <w:rPr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60B2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60B27"/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984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4C47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984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4C47"/>
    <w:rPr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36D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05A1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74C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D74C08"/>
    <w:pPr>
      <w:suppressAutoHyphens w:val="0"/>
      <w:jc w:val="center"/>
    </w:pPr>
    <w:rPr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74C08"/>
    <w:rPr>
      <w:b/>
      <w:sz w:val="44"/>
    </w:rPr>
  </w:style>
  <w:style w:type="paragraph" w:customStyle="1" w:styleId="Normln1">
    <w:name w:val="Normální1"/>
    <w:rsid w:val="00405D8D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405D8D"/>
    <w:rPr>
      <w:rFonts w:ascii="Tms Rmn" w:hAnsi="Tms Rmn"/>
      <w:color w:val="000000"/>
      <w:sz w:val="24"/>
      <w:lang w:eastAsia="ar-SA"/>
    </w:rPr>
  </w:style>
  <w:style w:type="paragraph" w:customStyle="1" w:styleId="Vchoz">
    <w:name w:val="Výchozí"/>
    <w:rsid w:val="00052E92"/>
    <w:pPr>
      <w:suppressAutoHyphens/>
      <w:spacing w:after="200" w:line="276" w:lineRule="auto"/>
    </w:pPr>
    <w:rPr>
      <w:rFonts w:ascii="Calibri" w:eastAsia="SimSun" w:hAnsi="Calibri" w:cstheme="minorBidi"/>
      <w:sz w:val="22"/>
      <w:szCs w:val="22"/>
    </w:rPr>
  </w:style>
  <w:style w:type="paragraph" w:customStyle="1" w:styleId="Tlotextu">
    <w:name w:val="Tělo textu"/>
    <w:basedOn w:val="Vchoz"/>
    <w:rsid w:val="00052E92"/>
    <w:pPr>
      <w:spacing w:after="0" w:line="100" w:lineRule="atLeast"/>
    </w:pPr>
    <w:rPr>
      <w:rFonts w:ascii="Tms Rmn" w:eastAsia="Times New Roman" w:hAnsi="Tms Rm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5BE608-C51A-4A27-A45C-906BF721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HASIČSKÝ ZÁCHRANNÝ SBOR MORAVSKOSLEZSKÉHO KRAJE</vt:lpstr>
    </vt:vector>
  </TitlesOfParts>
  <Company>HZS MSK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HASIČSKÝ ZÁCHRANNÝ SBOR MORAVSKOSLEZSKÉHO KRAJE</dc:title>
  <dc:creator/>
  <cp:lastModifiedBy>Jakub Kozák</cp:lastModifiedBy>
  <cp:revision>28</cp:revision>
  <cp:lastPrinted>2010-09-20T07:32:00Z</cp:lastPrinted>
  <dcterms:created xsi:type="dcterms:W3CDTF">2014-11-06T07:20:00Z</dcterms:created>
  <dcterms:modified xsi:type="dcterms:W3CDTF">2016-05-01T20:07:00Z</dcterms:modified>
</cp:coreProperties>
</file>